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firstLine="710" w:start="1450"/>
        <w:rPr>
          <w:b/>
        </w:rPr>
      </w:pPr>
      <w:r>
        <w:rPr>
          <w:b/>
        </w:rPr>
        <w:t>IN THE MAGISTRATE’S COURT OF BRUNEI DARUSSALAM</w:t>
      </w:r>
    </w:p>
    <w:p>
      <w:pPr>
        <w:pStyle w:val="Normal"/>
        <w:spacing w:lineRule="auto" w:line="259" w:before="0" w:after="0"/>
        <w:ind w:firstLine="710" w:start="2170"/>
        <w:rPr>
          <w:b/>
        </w:rPr>
      </w:pPr>
      <w:r>
        <w:rPr>
          <w:b/>
        </w:rPr>
        <w:t>HOLDEN AT BANDAR SERI BEGAWAN</w:t>
      </w:r>
    </w:p>
    <w:p>
      <w:pPr>
        <w:pStyle w:val="Normal"/>
        <w:spacing w:lineRule="auto" w:line="259" w:before="0" w:after="0"/>
        <w:ind w:hanging="0" w:start="70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0" w:start="0"/>
        <w:jc w:val="center"/>
        <w:rPr>
          <w:u w:val="single"/>
        </w:rPr>
      </w:pPr>
      <w:r>
        <w:rPr>
          <w:u w:val="single"/>
        </w:rPr>
        <w:t>MCCS/BSB/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>
          <w:color w:val="FF0000"/>
        </w:rPr>
        <w:t xml:space="preserve">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>
          <w:color w:val="FF0000"/>
        </w:rPr>
        <w:t xml:space="preserve">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>
          <w:color w:val="FF0000"/>
        </w:rPr>
        <w:t xml:space="preserve">Plaintiff’s name (IC No.) </w:t>
        <w:tab/>
        <w:tab/>
        <w:tab/>
        <w:tab/>
        <w:tab/>
        <w:tab/>
        <w:t xml:space="preserve">         </w:t>
      </w:r>
      <w:r>
        <w:rPr/>
        <w:t>Plaintiff</w:t>
      </w:r>
    </w:p>
    <w:p>
      <w:pPr>
        <w:pStyle w:val="Normal"/>
        <w:tabs>
          <w:tab w:val="clear" w:pos="720"/>
          <w:tab w:val="center" w:pos="2161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6481" w:leader="none"/>
          <w:tab w:val="center" w:pos="7578" w:leader="none"/>
        </w:tabs>
        <w:spacing w:before="0" w:after="5"/>
        <w:ind w:hanging="0" w:start="-15"/>
        <w:jc w:val="start"/>
        <w:rPr/>
      </w:pPr>
      <w:r>
        <w:rPr/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/>
        <w:t xml:space="preserve"> </w:t>
      </w:r>
    </w:p>
    <w:p>
      <w:pPr>
        <w:pStyle w:val="Normal"/>
        <w:ind w:hanging="10" w:start="-5"/>
        <w:rPr/>
      </w:pPr>
      <w:r>
        <w:rPr/>
        <w:t xml:space="preserve">AND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/>
        <w:t xml:space="preserve"> </w:t>
      </w:r>
    </w:p>
    <w:p>
      <w:pPr>
        <w:pStyle w:val="Normal"/>
        <w:tabs>
          <w:tab w:val="clear" w:pos="720"/>
          <w:tab w:val="center" w:pos="2161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6481" w:leader="none"/>
          <w:tab w:val="center" w:pos="7720" w:leader="none"/>
        </w:tabs>
        <w:spacing w:before="0" w:after="5"/>
        <w:ind w:hanging="0" w:start="-15"/>
        <w:jc w:val="start"/>
        <w:rPr/>
      </w:pPr>
      <w:r>
        <w:rPr>
          <w:color w:val="FF0000"/>
        </w:rPr>
        <w:t xml:space="preserve">Defendant’s name (IC No.)  </w:t>
        <w:tab/>
        <w:tab/>
        <w:tab/>
        <w:tab/>
        <w:tab/>
        <w:tab/>
      </w:r>
      <w:r>
        <w:rPr/>
        <w:tab/>
        <w:t xml:space="preserve">Defendant </w:t>
      </w:r>
    </w:p>
    <w:p>
      <w:pPr>
        <w:pStyle w:val="Normal"/>
        <w:spacing w:lineRule="auto" w:line="259" w:before="0" w:after="0"/>
        <w:ind w:hanging="10" w:start="-5"/>
        <w:jc w:val="start"/>
        <w:rPr/>
      </w:pPr>
      <w:r>
        <w:rPr/>
      </w:r>
    </w:p>
    <w:p>
      <w:pPr>
        <w:pStyle w:val="Normal"/>
        <w:tabs>
          <w:tab w:val="clear" w:pos="720"/>
          <w:tab w:val="center" w:pos="2161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6481" w:leader="none"/>
          <w:tab w:val="center" w:pos="7720" w:leader="none"/>
        </w:tabs>
        <w:spacing w:before="0" w:after="5"/>
        <w:ind w:hanging="0" w:start="-15"/>
        <w:jc w:val="start"/>
        <w:rPr/>
      </w:pPr>
      <w:r>
        <w:rPr/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>
      <w:pPr>
        <w:pStyle w:val="ListParagraph"/>
        <w:pBdr>
          <w:bottom w:val="single" w:sz="12" w:space="1" w:color="000000"/>
        </w:pBdr>
        <w:spacing w:lineRule="auto" w:line="259" w:before="0" w:after="0"/>
        <w:ind w:hanging="0" w:start="430"/>
        <w:contextualSpacing/>
        <w:jc w:val="start"/>
        <w:rPr/>
      </w:pPr>
      <w:r>
        <w:rPr/>
      </w:r>
    </w:p>
    <w:p>
      <w:pPr>
        <w:pStyle w:val="ListParagraph"/>
        <w:spacing w:lineRule="auto" w:line="259" w:before="0" w:after="0"/>
        <w:ind w:hanging="0" w:start="430"/>
        <w:contextualSpacing/>
        <w:jc w:val="center"/>
        <w:rPr>
          <w:b/>
        </w:rPr>
      </w:pPr>
      <w:r>
        <w:rPr/>
        <w:br/>
      </w:r>
      <w:r>
        <w:rPr>
          <w:b/>
        </w:rPr>
        <w:t>NOTICE OF APPLICATION OF ENTRY OFJUDGMENT</w:t>
      </w:r>
    </w:p>
    <w:p>
      <w:pPr>
        <w:pStyle w:val="ListParagraph"/>
        <w:pBdr>
          <w:bottom w:val="single" w:sz="12" w:space="1" w:color="000000"/>
        </w:pBdr>
        <w:spacing w:lineRule="auto" w:line="259" w:before="0" w:after="0"/>
        <w:ind w:hanging="0" w:start="430"/>
        <w:contextualSpacing/>
        <w:jc w:val="center"/>
        <w:rPr/>
      </w:pPr>
      <w:r>
        <w:rPr/>
        <w:t>(Rule 41, Magistrates’ Court (Civil Procedure) Rules)</w:t>
      </w:r>
    </w:p>
    <w:p>
      <w:pPr>
        <w:pStyle w:val="ListParagraph"/>
        <w:spacing w:lineRule="auto" w:line="259" w:before="0" w:after="0"/>
        <w:ind w:hanging="0" w:start="430"/>
        <w:contextualSpacing/>
        <w:jc w:val="center"/>
        <w:rPr/>
      </w:pPr>
      <w:r>
        <w:rPr/>
      </w:r>
    </w:p>
    <w:p>
      <w:pPr>
        <w:pStyle w:val="ListParagraph"/>
        <w:spacing w:lineRule="auto" w:line="259" w:before="0" w:after="0"/>
        <w:ind w:hanging="0" w:start="430"/>
        <w:contextualSpacing/>
        <w:jc w:val="start"/>
        <w:rPr/>
      </w:pPr>
      <w:r>
        <w:rPr/>
        <w:t>Application is hereby made in accordance with rule 41 that judgment be entered for the plaintiff in the above action for the amount claimed, with costs and court fees, namely –</w:t>
      </w:r>
    </w:p>
    <w:p>
      <w:pPr>
        <w:pStyle w:val="ListParagraph"/>
        <w:spacing w:lineRule="auto" w:line="259" w:before="0" w:after="0"/>
        <w:ind w:hanging="0" w:start="430"/>
        <w:contextualSpacing/>
        <w:jc w:val="start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9" w:before="0" w:after="0"/>
        <w:contextualSpacing/>
        <w:jc w:val="start"/>
        <w:rPr/>
      </w:pPr>
      <w:r>
        <w:rPr/>
        <w:t>Amount claimed</w:t>
      </w:r>
    </w:p>
    <w:p>
      <w:pPr>
        <w:pStyle w:val="ListParagraph"/>
        <w:numPr>
          <w:ilvl w:val="0"/>
          <w:numId w:val="2"/>
        </w:numPr>
        <w:spacing w:lineRule="auto" w:line="259" w:before="0" w:after="0"/>
        <w:contextualSpacing/>
        <w:jc w:val="start"/>
        <w:rPr/>
      </w:pPr>
      <w:r>
        <w:rPr/>
        <w:t>Costs;</w:t>
      </w:r>
    </w:p>
    <w:p>
      <w:pPr>
        <w:pStyle w:val="ListParagraph"/>
        <w:numPr>
          <w:ilvl w:val="0"/>
          <w:numId w:val="2"/>
        </w:numPr>
        <w:spacing w:lineRule="auto" w:line="259" w:before="0" w:after="0"/>
        <w:contextualSpacing/>
        <w:jc w:val="start"/>
        <w:rPr/>
      </w:pPr>
      <w:r>
        <w:rPr/>
        <w:t>Court fees;</w:t>
      </w:r>
    </w:p>
    <w:p>
      <w:pPr>
        <w:pStyle w:val="ListParagraph"/>
        <w:numPr>
          <w:ilvl w:val="0"/>
          <w:numId w:val="2"/>
        </w:numPr>
        <w:spacing w:lineRule="auto" w:line="259" w:before="0" w:after="0"/>
        <w:contextualSpacing/>
        <w:jc w:val="start"/>
        <w:rPr/>
      </w:pPr>
      <w:r>
        <w:rPr/>
        <w:t>Total;</w:t>
      </w:r>
    </w:p>
    <w:p>
      <w:pPr>
        <w:pStyle w:val="ListParagraph"/>
        <w:numPr>
          <w:ilvl w:val="0"/>
          <w:numId w:val="2"/>
        </w:numPr>
        <w:spacing w:lineRule="auto" w:line="259" w:before="0" w:after="0"/>
        <w:contextualSpacing/>
        <w:jc w:val="start"/>
        <w:rPr/>
      </w:pPr>
      <w:r>
        <w:rPr/>
        <w:t>Legal cost and expenses incurred by the Plaintiff on a full indemnity basis.</w:t>
      </w:r>
    </w:p>
    <w:p>
      <w:pPr>
        <w:pStyle w:val="ListParagraph"/>
        <w:numPr>
          <w:ilvl w:val="0"/>
          <w:numId w:val="2"/>
        </w:numPr>
        <w:spacing w:lineRule="auto" w:line="259" w:before="0" w:after="0"/>
        <w:contextualSpacing/>
        <w:jc w:val="start"/>
        <w:rPr/>
      </w:pPr>
      <w:r>
        <w:rPr/>
        <w:t>Such further or other relief as this Honourable Court deems fit and proper.</w:t>
      </w:r>
    </w:p>
    <w:p>
      <w:pPr>
        <w:pStyle w:val="Normal"/>
        <w:spacing w:lineRule="auto" w:line="259" w:before="0" w:after="0"/>
        <w:jc w:val="start"/>
        <w:rPr/>
      </w:pPr>
      <w:r>
        <w:rPr/>
      </w:r>
    </w:p>
    <w:p>
      <w:pPr>
        <w:pStyle w:val="Normal"/>
        <w:spacing w:lineRule="auto" w:line="259" w:before="0" w:after="0"/>
        <w:jc w:val="center"/>
        <w:rPr/>
      </w:pPr>
      <w:r>
        <w:rPr/>
        <w:t>Dates this ………… day of …………, 2022</w:t>
      </w:r>
    </w:p>
    <w:p>
      <w:pPr>
        <w:pStyle w:val="Normal"/>
        <w:spacing w:lineRule="auto" w:line="259" w:before="0" w:after="0"/>
        <w:jc w:val="center"/>
        <w:rPr/>
      </w:pPr>
      <w:r>
        <w:rPr/>
      </w:r>
    </w:p>
    <w:p>
      <w:pPr>
        <w:pStyle w:val="Normal"/>
        <w:spacing w:lineRule="auto" w:line="259" w:before="0" w:after="160"/>
        <w:ind w:hanging="0" w:start="0"/>
        <w:jc w:val="start"/>
        <w:rPr/>
      </w:pPr>
      <w:r>
        <w:rPr/>
      </w:r>
      <w:r>
        <w:br w:type="page"/>
      </w:r>
    </w:p>
    <w:p>
      <w:pPr>
        <w:pStyle w:val="Normal"/>
        <w:spacing w:lineRule="auto" w:line="259" w:before="0" w:after="0"/>
        <w:ind w:firstLine="710" w:start="1450"/>
        <w:rPr>
          <w:b/>
        </w:rPr>
      </w:pPr>
      <w:bookmarkStart w:id="0" w:name="_Hlk118725711"/>
      <w:bookmarkEnd w:id="0"/>
      <w:r>
        <w:rPr>
          <w:b/>
        </w:rPr>
        <w:t>IN THE MAGISTRATE’S COURT OF BRUNEI DARUSSALAM</w:t>
      </w:r>
    </w:p>
    <w:p>
      <w:pPr>
        <w:pStyle w:val="Normal"/>
        <w:spacing w:lineRule="auto" w:line="259" w:before="0" w:after="0"/>
        <w:ind w:firstLine="710" w:start="2170"/>
        <w:rPr>
          <w:b/>
        </w:rPr>
      </w:pPr>
      <w:r>
        <w:rPr>
          <w:b/>
        </w:rPr>
        <w:t>HOLDEN AT BANDAR SERI BEGAWAN</w:t>
      </w:r>
    </w:p>
    <w:p>
      <w:pPr>
        <w:pStyle w:val="Normal"/>
        <w:spacing w:lineRule="auto" w:line="259" w:before="0" w:after="0"/>
        <w:ind w:hanging="0" w:start="70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0" w:start="0"/>
        <w:jc w:val="center"/>
        <w:rPr>
          <w:u w:val="single"/>
        </w:rPr>
      </w:pPr>
      <w:r>
        <w:rPr>
          <w:u w:val="single"/>
        </w:rPr>
        <w:t>MCCS/BSB/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>
          <w:color w:val="FF0000"/>
        </w:rPr>
        <w:t xml:space="preserve">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>
          <w:color w:val="FF0000"/>
        </w:rPr>
        <w:t xml:space="preserve">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>
          <w:color w:val="FF0000"/>
        </w:rPr>
        <w:t xml:space="preserve">Plaintiff’s name (IC No.) </w:t>
        <w:tab/>
        <w:tab/>
        <w:tab/>
        <w:tab/>
        <w:tab/>
        <w:tab/>
        <w:t xml:space="preserve">         </w:t>
      </w:r>
      <w:r>
        <w:rPr/>
        <w:t>Plaintiff</w:t>
      </w:r>
    </w:p>
    <w:p>
      <w:pPr>
        <w:pStyle w:val="Normal"/>
        <w:tabs>
          <w:tab w:val="clear" w:pos="720"/>
          <w:tab w:val="center" w:pos="2161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6481" w:leader="none"/>
          <w:tab w:val="center" w:pos="7578" w:leader="none"/>
        </w:tabs>
        <w:spacing w:before="0" w:after="5"/>
        <w:ind w:hanging="0" w:start="-15"/>
        <w:jc w:val="start"/>
        <w:rPr/>
      </w:pPr>
      <w:r>
        <w:rPr/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/>
        <w:t xml:space="preserve"> </w:t>
      </w:r>
    </w:p>
    <w:p>
      <w:pPr>
        <w:pStyle w:val="Normal"/>
        <w:ind w:hanging="10" w:start="-5"/>
        <w:rPr/>
      </w:pPr>
      <w:r>
        <w:rPr/>
        <w:t xml:space="preserve">AND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start="0"/>
        <w:jc w:val="start"/>
        <w:rPr/>
      </w:pPr>
      <w:r>
        <w:rPr/>
        <w:t xml:space="preserve"> </w:t>
      </w:r>
    </w:p>
    <w:p>
      <w:pPr>
        <w:pStyle w:val="Normal"/>
        <w:tabs>
          <w:tab w:val="clear" w:pos="720"/>
          <w:tab w:val="center" w:pos="2161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6481" w:leader="none"/>
          <w:tab w:val="center" w:pos="7720" w:leader="none"/>
        </w:tabs>
        <w:spacing w:before="0" w:after="5"/>
        <w:ind w:hanging="0" w:start="-15"/>
        <w:jc w:val="start"/>
        <w:rPr/>
      </w:pPr>
      <w:r>
        <w:rPr>
          <w:color w:val="FF0000"/>
        </w:rPr>
        <w:t xml:space="preserve">Defendant’s name (IC No.)  </w:t>
        <w:tab/>
        <w:tab/>
        <w:tab/>
        <w:tab/>
        <w:tab/>
        <w:tab/>
      </w:r>
      <w:r>
        <w:rPr/>
        <w:tab/>
        <w:t xml:space="preserve">Defendant </w:t>
      </w:r>
    </w:p>
    <w:p>
      <w:pPr>
        <w:pStyle w:val="Normal"/>
        <w:spacing w:lineRule="auto" w:line="259" w:before="0" w:after="0"/>
        <w:ind w:hanging="10" w:start="-5"/>
        <w:jc w:val="start"/>
        <w:rPr/>
      </w:pPr>
      <w:r>
        <w:rPr/>
      </w:r>
      <w:bookmarkStart w:id="1" w:name="_Hlk118725711"/>
      <w:bookmarkStart w:id="2" w:name="_Hlk118725711"/>
      <w:bookmarkEnd w:id="2"/>
    </w:p>
    <w:p>
      <w:pPr>
        <w:pStyle w:val="Normal"/>
        <w:tabs>
          <w:tab w:val="clear" w:pos="720"/>
          <w:tab w:val="center" w:pos="2161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6481" w:leader="none"/>
          <w:tab w:val="center" w:pos="7720" w:leader="none"/>
        </w:tabs>
        <w:spacing w:before="0" w:after="5"/>
        <w:ind w:hanging="0" w:start="-15"/>
        <w:jc w:val="start"/>
        <w:rPr/>
      </w:pPr>
      <w:r>
        <w:rPr/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>
      <w:pPr>
        <w:pStyle w:val="ListParagraph"/>
        <w:pBdr>
          <w:bottom w:val="single" w:sz="12" w:space="1" w:color="000000"/>
        </w:pBdr>
        <w:spacing w:lineRule="auto" w:line="259" w:before="0" w:after="0"/>
        <w:ind w:hanging="0" w:start="430"/>
        <w:contextualSpacing/>
        <w:jc w:val="start"/>
        <w:rPr/>
      </w:pPr>
      <w:r>
        <w:rPr/>
      </w:r>
    </w:p>
    <w:p>
      <w:pPr>
        <w:pStyle w:val="ListParagraph"/>
        <w:spacing w:lineRule="auto" w:line="259" w:before="0" w:after="0"/>
        <w:ind w:hanging="0" w:start="430"/>
        <w:contextualSpacing/>
        <w:jc w:val="center"/>
        <w:rPr>
          <w:b/>
        </w:rPr>
      </w:pPr>
      <w:r>
        <w:rPr/>
        <w:br/>
      </w:r>
      <w:r>
        <w:rPr>
          <w:b/>
        </w:rPr>
        <w:t>NOTICE OF APPLICATION OF ENTRY OFJUDGMENT</w:t>
      </w:r>
    </w:p>
    <w:p>
      <w:pPr>
        <w:pStyle w:val="ListParagraph"/>
        <w:pBdr>
          <w:bottom w:val="single" w:sz="12" w:space="1" w:color="000000"/>
        </w:pBdr>
        <w:spacing w:lineRule="auto" w:line="259" w:before="0" w:after="0"/>
        <w:ind w:hanging="0" w:start="430"/>
        <w:contextualSpacing/>
        <w:jc w:val="center"/>
        <w:rPr/>
      </w:pPr>
      <w:r>
        <w:rPr/>
        <w:t>(Rule 41, Magistrates’ Court (Civil Procedure) Rules)</w:t>
      </w:r>
    </w:p>
    <w:p>
      <w:pPr>
        <w:pStyle w:val="ListParagraph"/>
        <w:spacing w:lineRule="auto" w:line="259" w:before="0" w:after="0"/>
        <w:ind w:hanging="0" w:start="430"/>
        <w:contextualSpacing/>
        <w:jc w:val="center"/>
        <w:rPr/>
      </w:pPr>
      <w:r>
        <w:rPr/>
      </w:r>
    </w:p>
    <w:p>
      <w:pPr>
        <w:pStyle w:val="Normal"/>
        <w:spacing w:lineRule="auto" w:line="259" w:before="0" w:after="0"/>
        <w:jc w:val="start"/>
        <w:rPr/>
      </w:pPr>
      <w:r>
        <w:rPr/>
        <w:t xml:space="preserve">Filed: </w:t>
      </w:r>
    </w:p>
    <w:p>
      <w:pPr>
        <w:pStyle w:val="Normal"/>
        <w:spacing w:lineRule="auto" w:line="259" w:before="0" w:after="0"/>
        <w:jc w:val="start"/>
        <w:rPr/>
      </w:pPr>
      <w:r>
        <w:rPr/>
      </w:r>
    </w:p>
    <w:p>
      <w:pPr>
        <w:pStyle w:val="Normal"/>
        <w:spacing w:lineRule="auto" w:line="259" w:before="0" w:after="0"/>
        <w:jc w:val="start"/>
        <w:rPr/>
      </w:pPr>
      <w:r>
        <w:rPr/>
      </w:r>
    </w:p>
    <w:p>
      <w:pPr>
        <w:pStyle w:val="Normal"/>
        <w:spacing w:lineRule="auto" w:line="259" w:before="0" w:after="0"/>
        <w:jc w:val="start"/>
        <w:rPr/>
      </w:pPr>
      <w:r>
        <w:rPr/>
      </w:r>
    </w:p>
    <w:p>
      <w:pPr>
        <w:pStyle w:val="Normal"/>
        <w:spacing w:lineRule="auto" w:line="259" w:before="0" w:after="0"/>
        <w:jc w:val="start"/>
        <w:rPr/>
      </w:pPr>
      <w:r>
        <w:rPr/>
      </w:r>
    </w:p>
    <w:p>
      <w:pPr>
        <w:pStyle w:val="Normal"/>
        <w:spacing w:lineRule="auto" w:line="259" w:before="0" w:after="0"/>
        <w:jc w:val="start"/>
        <w:rPr/>
      </w:pPr>
      <w:r>
        <w:rPr/>
        <w:t>Fees: B$16.00</w:t>
      </w:r>
    </w:p>
    <w:p>
      <w:pPr>
        <w:pStyle w:val="Normal"/>
        <w:widowControl/>
        <w:bidi w:val="0"/>
        <w:spacing w:lineRule="auto" w:line="250" w:before="0" w:after="4"/>
        <w:ind w:hanging="10" w:start="10"/>
        <w:jc w:val="both"/>
        <w:rPr/>
      </w:pPr>
      <w:r>
        <w:rPr/>
      </w:r>
      <w:bookmarkStart w:id="3" w:name="_GoBack"/>
      <w:bookmarkStart w:id="4" w:name="_GoBack"/>
      <w:bookmarkEnd w:id="4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9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1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3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5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7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9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1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3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5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e4008"/>
    <w:pPr>
      <w:widowControl/>
      <w:bidi w:val="0"/>
      <w:spacing w:lineRule="auto" w:line="250" w:before="0" w:after="4"/>
      <w:ind w:hanging="10" w:start="10"/>
      <w:jc w:val="both"/>
    </w:pPr>
    <w:rPr>
      <w:rFonts w:ascii="Verdana" w:hAnsi="Verdana" w:eastAsia="Verdana" w:cs="Verdana"/>
      <w:color w:val="000000"/>
      <w:kern w:val="0"/>
      <w:sz w:val="20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5e4008"/>
    <w:pPr>
      <w:spacing w:before="0" w:after="4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LibreOffice/26.2.1.2$Linux_X86_64 LibreOffice_project/8399f6259d8c87f40e7255cdb3c9b958f5e08948</Application>
  <AppVersion>15.0000</AppVersion>
  <Pages>2</Pages>
  <Words>152</Words>
  <Characters>809</Characters>
  <CharactersWithSpaces>1049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2022-12-15T06:14:00Z</dcterms:created>
  <dc:creator>Nurul Hafizah Dewiyana binti Abdul Aziz</dc:creator>
  <dc:description/>
  <dc:language>en-SG</dc:language>
  <cp:lastModifiedBy/>
  <dcterms:modified xsi:type="dcterms:W3CDTF">2026-03-12T11:07:01Z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